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5CA2" w:rsidRDefault="00B845D0" w:rsidP="00B845D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Информация о процедуре сертификации </w:t>
      </w:r>
    </w:p>
    <w:p w:rsidR="00B845D0" w:rsidRPr="003910AF" w:rsidRDefault="00B845D0" w:rsidP="00A0206A">
      <w:pPr>
        <w:tabs>
          <w:tab w:val="left" w:pos="993"/>
        </w:tabs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1344FC">
        <w:rPr>
          <w:rFonts w:ascii="Times New Roman" w:hAnsi="Times New Roman" w:cs="Times New Roman"/>
          <w:sz w:val="24"/>
          <w:szCs w:val="24"/>
        </w:rPr>
        <w:t xml:space="preserve">ешение о выдаче или </w:t>
      </w:r>
      <w:r w:rsidR="003E4149">
        <w:rPr>
          <w:rFonts w:ascii="Times New Roman" w:hAnsi="Times New Roman" w:cs="Times New Roman"/>
          <w:sz w:val="24"/>
          <w:szCs w:val="24"/>
        </w:rPr>
        <w:t xml:space="preserve">об </w:t>
      </w:r>
      <w:r w:rsidRPr="001344FC">
        <w:rPr>
          <w:rFonts w:ascii="Times New Roman" w:hAnsi="Times New Roman" w:cs="Times New Roman"/>
          <w:sz w:val="24"/>
          <w:szCs w:val="24"/>
        </w:rPr>
        <w:t>отказе</w:t>
      </w:r>
      <w:r w:rsidR="003E4149">
        <w:rPr>
          <w:rFonts w:ascii="Times New Roman" w:hAnsi="Times New Roman" w:cs="Times New Roman"/>
          <w:sz w:val="24"/>
          <w:szCs w:val="24"/>
        </w:rPr>
        <w:t xml:space="preserve"> в выдаче</w:t>
      </w:r>
      <w:r w:rsidRPr="001344FC">
        <w:rPr>
          <w:rFonts w:ascii="Times New Roman" w:hAnsi="Times New Roman" w:cs="Times New Roman"/>
          <w:sz w:val="24"/>
          <w:szCs w:val="24"/>
        </w:rPr>
        <w:t xml:space="preserve"> сертификата соответствия</w:t>
      </w:r>
      <w:r>
        <w:rPr>
          <w:rFonts w:ascii="Times New Roman" w:hAnsi="Times New Roman" w:cs="Times New Roman"/>
          <w:sz w:val="24"/>
          <w:szCs w:val="24"/>
        </w:rPr>
        <w:t xml:space="preserve"> принимается по результатам анализа </w:t>
      </w:r>
      <w:r w:rsidRPr="001344FC">
        <w:rPr>
          <w:rFonts w:ascii="Times New Roman" w:hAnsi="Times New Roman" w:cs="Times New Roman"/>
          <w:sz w:val="24"/>
          <w:szCs w:val="24"/>
        </w:rPr>
        <w:t>оценивания</w:t>
      </w:r>
      <w:r>
        <w:rPr>
          <w:rFonts w:ascii="Times New Roman" w:hAnsi="Times New Roman" w:cs="Times New Roman"/>
          <w:sz w:val="24"/>
          <w:szCs w:val="24"/>
        </w:rPr>
        <w:t>, проведенного в соответствии с выбранной</w:t>
      </w:r>
      <w:r w:rsidR="003E4149">
        <w:rPr>
          <w:rFonts w:ascii="Times New Roman" w:hAnsi="Times New Roman" w:cs="Times New Roman"/>
          <w:sz w:val="24"/>
          <w:szCs w:val="24"/>
        </w:rPr>
        <w:t xml:space="preserve"> заявителем схемой сертификации, а также </w:t>
      </w:r>
      <w:r w:rsidR="00A0206A">
        <w:rPr>
          <w:rFonts w:ascii="Times New Roman" w:hAnsi="Times New Roman" w:cs="Times New Roman"/>
          <w:sz w:val="24"/>
          <w:szCs w:val="24"/>
        </w:rPr>
        <w:t>на соответствие нормативному документу на продукцию/ процесс, заявленному заявителем в соответствии с утвержденной областью аккредитации ОС.</w:t>
      </w:r>
      <w:bookmarkStart w:id="0" w:name="_GoBack"/>
      <w:bookmarkEnd w:id="0"/>
    </w:p>
    <w:p w:rsidR="00B845D0" w:rsidRPr="00F11BA4" w:rsidRDefault="00B845D0" w:rsidP="00A0206A">
      <w:pPr>
        <w:pStyle w:val="a3"/>
        <w:tabs>
          <w:tab w:val="left" w:pos="993"/>
        </w:tabs>
        <w:spacing w:after="0" w:line="240" w:lineRule="auto"/>
        <w:ind w:left="0"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111D">
        <w:rPr>
          <w:rFonts w:ascii="Times New Roman" w:hAnsi="Times New Roman" w:cs="Times New Roman"/>
          <w:sz w:val="24"/>
          <w:szCs w:val="24"/>
        </w:rPr>
        <w:t>Основаниями для отказа по заявке в рамках принятия решения по заявке</w:t>
      </w:r>
      <w:r w:rsidRPr="00F11BA4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B845D0" w:rsidRPr="00F11BA4" w:rsidRDefault="00B845D0" w:rsidP="00A0206A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BA4">
        <w:rPr>
          <w:rFonts w:ascii="Times New Roman" w:hAnsi="Times New Roman" w:cs="Times New Roman"/>
          <w:sz w:val="24"/>
          <w:szCs w:val="24"/>
        </w:rPr>
        <w:t>предоставление в заявке и/или прилагаемом комплекте документов недостоверных сведений;</w:t>
      </w:r>
    </w:p>
    <w:p w:rsidR="00B845D0" w:rsidRDefault="00B845D0" w:rsidP="00A0206A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непред</w:t>
      </w:r>
      <w:r w:rsidRPr="00F11BA4">
        <w:rPr>
          <w:rFonts w:ascii="Times New Roman" w:hAnsi="Times New Roman" w:cs="Times New Roman"/>
          <w:sz w:val="24"/>
          <w:szCs w:val="24"/>
        </w:rPr>
        <w:t>ставление дополнительно запрошенной</w:t>
      </w:r>
      <w:r>
        <w:rPr>
          <w:rFonts w:ascii="Times New Roman" w:hAnsi="Times New Roman" w:cs="Times New Roman"/>
          <w:sz w:val="24"/>
          <w:szCs w:val="24"/>
        </w:rPr>
        <w:t xml:space="preserve"> информации на стадии рассмотрения поданного комплекта документов и присвоения номера заявки;</w:t>
      </w:r>
    </w:p>
    <w:p w:rsidR="00B845D0" w:rsidRDefault="00B845D0" w:rsidP="00A0206A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отсутствие возможности проведения сертификационных испытаний по заявленным показателям (характеристикам) продукции, в том числе альтернативным методом;</w:t>
      </w:r>
    </w:p>
    <w:p w:rsidR="00B845D0" w:rsidRDefault="00B845D0" w:rsidP="00A0206A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отсутствие оснований для переоформления действующего сертификата соответствия.</w:t>
      </w:r>
    </w:p>
    <w:p w:rsidR="003E4149" w:rsidRDefault="003E4149" w:rsidP="00A0206A">
      <w:pPr>
        <w:pStyle w:val="a3"/>
        <w:tabs>
          <w:tab w:val="left" w:pos="993"/>
        </w:tabs>
        <w:spacing w:after="0" w:line="240" w:lineRule="auto"/>
        <w:ind w:left="0" w:right="-143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845D0" w:rsidRDefault="00B845D0" w:rsidP="00A0206A">
      <w:pPr>
        <w:pStyle w:val="a3"/>
        <w:tabs>
          <w:tab w:val="left" w:pos="993"/>
        </w:tabs>
        <w:spacing w:after="0" w:line="240" w:lineRule="auto"/>
        <w:ind w:left="0"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Основаниями для отказа по заявке в процессе выполнения работ, а также в рамках принятия решения </w:t>
      </w:r>
      <w:r w:rsidRPr="00AB5BA6">
        <w:rPr>
          <w:rFonts w:ascii="Times New Roman" w:hAnsi="Times New Roman" w:cs="Times New Roman"/>
          <w:sz w:val="24"/>
          <w:szCs w:val="24"/>
        </w:rPr>
        <w:t>о выдаче сертификата соответствия (об отказе в выдаче сертификата)</w:t>
      </w:r>
      <w:r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B845D0" w:rsidRPr="00F11BA4" w:rsidRDefault="00B845D0" w:rsidP="00A0206A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получение результатов сертификационных испытаний, несоответствующих нормативным значениям, в том числе по итогам повторных </w:t>
      </w:r>
      <w:r w:rsidRPr="00F11BA4">
        <w:rPr>
          <w:rFonts w:ascii="Times New Roman" w:hAnsi="Times New Roman" w:cs="Times New Roman"/>
          <w:sz w:val="24"/>
          <w:szCs w:val="24"/>
        </w:rPr>
        <w:t>испытаний;</w:t>
      </w:r>
    </w:p>
    <w:p w:rsidR="00B845D0" w:rsidRDefault="00B845D0" w:rsidP="00A0206A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BA4">
        <w:rPr>
          <w:rFonts w:ascii="Times New Roman" w:hAnsi="Times New Roman" w:cs="Times New Roman"/>
          <w:sz w:val="24"/>
          <w:szCs w:val="24"/>
        </w:rPr>
        <w:t>несоответствие производственной площадки установленным в СДС требованиям (если анализ состояния производства предусмотрен</w:t>
      </w:r>
      <w:r>
        <w:rPr>
          <w:rFonts w:ascii="Times New Roman" w:hAnsi="Times New Roman" w:cs="Times New Roman"/>
          <w:sz w:val="24"/>
          <w:szCs w:val="24"/>
        </w:rPr>
        <w:t xml:space="preserve"> схемой сертификации);</w:t>
      </w:r>
    </w:p>
    <w:p w:rsidR="00B845D0" w:rsidRDefault="00B845D0" w:rsidP="00A0206A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49C4">
        <w:rPr>
          <w:rFonts w:ascii="Times New Roman" w:hAnsi="Times New Roman" w:cs="Times New Roman"/>
          <w:sz w:val="24"/>
          <w:szCs w:val="24"/>
        </w:rPr>
        <w:t xml:space="preserve">затягивания сроков </w:t>
      </w:r>
      <w:r>
        <w:rPr>
          <w:rFonts w:ascii="Times New Roman" w:hAnsi="Times New Roman" w:cs="Times New Roman"/>
          <w:sz w:val="24"/>
          <w:szCs w:val="24"/>
        </w:rPr>
        <w:t xml:space="preserve">выполнения работ </w:t>
      </w:r>
      <w:r w:rsidRPr="00BA49C4">
        <w:rPr>
          <w:rFonts w:ascii="Times New Roman" w:hAnsi="Times New Roman" w:cs="Times New Roman"/>
          <w:sz w:val="24"/>
          <w:szCs w:val="24"/>
        </w:rPr>
        <w:t>по вине заявителя (отказ от заключения договора, неоплата договора, отказ от проведения анализа состояния производства (если это предусмотрено схемой сертификации) и иные причины)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845D0" w:rsidRDefault="00B845D0" w:rsidP="00A0206A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3A7F">
        <w:rPr>
          <w:rFonts w:ascii="Times New Roman" w:hAnsi="Times New Roman" w:cs="Times New Roman"/>
          <w:sz w:val="24"/>
          <w:szCs w:val="24"/>
        </w:rPr>
        <w:t xml:space="preserve">предоставление </w:t>
      </w:r>
      <w:r>
        <w:rPr>
          <w:rFonts w:ascii="Times New Roman" w:hAnsi="Times New Roman" w:cs="Times New Roman"/>
          <w:sz w:val="24"/>
          <w:szCs w:val="24"/>
        </w:rPr>
        <w:t xml:space="preserve">в процессе выполнения работ </w:t>
      </w:r>
      <w:r w:rsidRPr="009B3A7F">
        <w:rPr>
          <w:rFonts w:ascii="Times New Roman" w:hAnsi="Times New Roman" w:cs="Times New Roman"/>
          <w:sz w:val="24"/>
          <w:szCs w:val="24"/>
        </w:rPr>
        <w:t>недостоверных сведений;</w:t>
      </w:r>
    </w:p>
    <w:p w:rsidR="00B845D0" w:rsidRDefault="00B845D0" w:rsidP="00A0206A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окончание срока годности партии </w:t>
      </w:r>
      <w:r w:rsidRPr="00F11BA4">
        <w:rPr>
          <w:rFonts w:ascii="Times New Roman" w:hAnsi="Times New Roman" w:cs="Times New Roman"/>
          <w:sz w:val="24"/>
          <w:szCs w:val="24"/>
        </w:rPr>
        <w:t>продукции на момент принятия решения о выдаче сертификата (схема 1);</w:t>
      </w:r>
    </w:p>
    <w:p w:rsidR="00B845D0" w:rsidRDefault="00B845D0" w:rsidP="00A0206A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B845D0">
        <w:rPr>
          <w:rFonts w:ascii="Times New Roman" w:hAnsi="Times New Roman" w:cs="Times New Roman"/>
          <w:sz w:val="24"/>
          <w:szCs w:val="24"/>
        </w:rPr>
        <w:t>ные причины, препятствующие выдаче сертификата.</w:t>
      </w:r>
    </w:p>
    <w:p w:rsidR="003E4149" w:rsidRDefault="003E4149" w:rsidP="00A0206A">
      <w:pPr>
        <w:tabs>
          <w:tab w:val="left" w:pos="993"/>
        </w:tabs>
        <w:spacing w:after="0" w:line="240" w:lineRule="auto"/>
        <w:ind w:right="-143" w:firstLine="709"/>
        <w:jc w:val="both"/>
        <w:rPr>
          <w:rFonts w:ascii="Times New Roman" w:hAnsi="Times New Roman"/>
          <w:sz w:val="24"/>
          <w:szCs w:val="24"/>
        </w:rPr>
      </w:pPr>
    </w:p>
    <w:p w:rsidR="003E4149" w:rsidRPr="00B8111D" w:rsidRDefault="003E4149" w:rsidP="00A0206A">
      <w:pPr>
        <w:pStyle w:val="a3"/>
        <w:tabs>
          <w:tab w:val="left" w:pos="993"/>
        </w:tabs>
        <w:spacing w:after="0" w:line="240" w:lineRule="auto"/>
        <w:ind w:left="0"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111D">
        <w:rPr>
          <w:rFonts w:ascii="Times New Roman" w:hAnsi="Times New Roman" w:cs="Times New Roman"/>
          <w:sz w:val="24"/>
          <w:szCs w:val="24"/>
        </w:rPr>
        <w:t>Держатель сертификата соответствия может подать заявку на переоформление сертификата соответствия в следующих случаях:</w:t>
      </w:r>
    </w:p>
    <w:p w:rsidR="003E4149" w:rsidRPr="00B8111D" w:rsidRDefault="003E4149" w:rsidP="00A0206A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111D">
        <w:rPr>
          <w:rFonts w:ascii="Times New Roman" w:hAnsi="Times New Roman" w:cs="Times New Roman"/>
          <w:sz w:val="24"/>
          <w:szCs w:val="24"/>
        </w:rPr>
        <w:t>изменение реквизитов</w:t>
      </w:r>
      <w:r>
        <w:rPr>
          <w:rFonts w:ascii="Times New Roman" w:hAnsi="Times New Roman" w:cs="Times New Roman"/>
          <w:sz w:val="24"/>
          <w:szCs w:val="24"/>
        </w:rPr>
        <w:t xml:space="preserve"> заявителя</w:t>
      </w:r>
      <w:r w:rsidRPr="00B8111D">
        <w:rPr>
          <w:rFonts w:ascii="Times New Roman" w:hAnsi="Times New Roman" w:cs="Times New Roman"/>
          <w:sz w:val="24"/>
          <w:szCs w:val="24"/>
        </w:rPr>
        <w:t>;</w:t>
      </w:r>
    </w:p>
    <w:p w:rsidR="003E4149" w:rsidRPr="00B8111D" w:rsidRDefault="003E4149" w:rsidP="00A0206A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111D">
        <w:rPr>
          <w:rFonts w:ascii="Times New Roman" w:hAnsi="Times New Roman" w:cs="Times New Roman"/>
          <w:sz w:val="24"/>
          <w:szCs w:val="24"/>
        </w:rPr>
        <w:t>изменение реквизитов изготовителя, без изменения адреса производственной (-</w:t>
      </w:r>
      <w:proofErr w:type="spellStart"/>
      <w:r w:rsidRPr="00B8111D">
        <w:rPr>
          <w:rFonts w:ascii="Times New Roman" w:hAnsi="Times New Roman" w:cs="Times New Roman"/>
          <w:sz w:val="24"/>
          <w:szCs w:val="24"/>
        </w:rPr>
        <w:t>ных</w:t>
      </w:r>
      <w:proofErr w:type="spellEnd"/>
      <w:r w:rsidRPr="00B8111D">
        <w:rPr>
          <w:rFonts w:ascii="Times New Roman" w:hAnsi="Times New Roman" w:cs="Times New Roman"/>
          <w:sz w:val="24"/>
          <w:szCs w:val="24"/>
        </w:rPr>
        <w:t>) площадки (-</w:t>
      </w:r>
      <w:proofErr w:type="spellStart"/>
      <w:r w:rsidRPr="00B8111D">
        <w:rPr>
          <w:rFonts w:ascii="Times New Roman" w:hAnsi="Times New Roman" w:cs="Times New Roman"/>
          <w:sz w:val="24"/>
          <w:szCs w:val="24"/>
        </w:rPr>
        <w:t>ок</w:t>
      </w:r>
      <w:proofErr w:type="spellEnd"/>
      <w:r w:rsidRPr="00B8111D">
        <w:rPr>
          <w:rFonts w:ascii="Times New Roman" w:hAnsi="Times New Roman" w:cs="Times New Roman"/>
          <w:sz w:val="24"/>
          <w:szCs w:val="24"/>
        </w:rPr>
        <w:t>);</w:t>
      </w:r>
    </w:p>
    <w:p w:rsidR="003E4149" w:rsidRPr="00F461C8" w:rsidRDefault="003E4149" w:rsidP="00A0206A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61C8">
        <w:rPr>
          <w:rFonts w:ascii="Times New Roman" w:hAnsi="Times New Roman" w:cs="Times New Roman"/>
          <w:sz w:val="24"/>
          <w:szCs w:val="24"/>
        </w:rPr>
        <w:t>изменение организационно-правовой формы юридического лица владельца сертификата соответствия (в форме преобразования, слияния, присоединения и т.д.);</w:t>
      </w:r>
    </w:p>
    <w:p w:rsidR="003E4149" w:rsidRPr="00F461C8" w:rsidRDefault="003E4149" w:rsidP="00A0206A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61C8">
        <w:rPr>
          <w:rFonts w:ascii="Times New Roman" w:hAnsi="Times New Roman" w:cs="Times New Roman"/>
          <w:sz w:val="24"/>
          <w:szCs w:val="24"/>
        </w:rPr>
        <w:t>обнаружение технических неточностей в тексте действующего сертификата соответствия;</w:t>
      </w:r>
    </w:p>
    <w:p w:rsidR="003E4149" w:rsidRPr="00F461C8" w:rsidRDefault="003E4149" w:rsidP="00A0206A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61C8">
        <w:rPr>
          <w:rFonts w:ascii="Times New Roman" w:hAnsi="Times New Roman" w:cs="Times New Roman"/>
          <w:sz w:val="24"/>
          <w:szCs w:val="24"/>
        </w:rPr>
        <w:t>введение в течение срока действия сертификата соответствия нового контракта или дополнения к контракту на поставку сертифицированной продукции и/ или изменение объемов поставки продукции;</w:t>
      </w:r>
    </w:p>
    <w:p w:rsidR="003E4149" w:rsidRDefault="003E4149" w:rsidP="00A0206A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61C8">
        <w:rPr>
          <w:rFonts w:ascii="Times New Roman" w:hAnsi="Times New Roman" w:cs="Times New Roman"/>
          <w:sz w:val="24"/>
          <w:szCs w:val="24"/>
        </w:rPr>
        <w:t>другие основания, не связанные с изменением</w:t>
      </w:r>
      <w:r>
        <w:rPr>
          <w:rFonts w:ascii="Times New Roman" w:hAnsi="Times New Roman" w:cs="Times New Roman"/>
          <w:sz w:val="24"/>
          <w:szCs w:val="24"/>
        </w:rPr>
        <w:t xml:space="preserve"> нормативных значений</w:t>
      </w:r>
      <w:r w:rsidRPr="00F461C8">
        <w:rPr>
          <w:rFonts w:ascii="Times New Roman" w:hAnsi="Times New Roman" w:cs="Times New Roman"/>
          <w:sz w:val="24"/>
          <w:szCs w:val="24"/>
        </w:rPr>
        <w:t xml:space="preserve"> показателей качества </w:t>
      </w:r>
      <w:r>
        <w:rPr>
          <w:rFonts w:ascii="Times New Roman" w:hAnsi="Times New Roman" w:cs="Times New Roman"/>
          <w:sz w:val="24"/>
          <w:szCs w:val="24"/>
        </w:rPr>
        <w:t xml:space="preserve">и безопасности </w:t>
      </w:r>
      <w:r w:rsidRPr="00F461C8">
        <w:rPr>
          <w:rFonts w:ascii="Times New Roman" w:hAnsi="Times New Roman" w:cs="Times New Roman"/>
          <w:sz w:val="24"/>
          <w:szCs w:val="24"/>
        </w:rPr>
        <w:t>сертифицированной продукци</w:t>
      </w:r>
      <w:r>
        <w:rPr>
          <w:rFonts w:ascii="Times New Roman" w:hAnsi="Times New Roman" w:cs="Times New Roman"/>
          <w:sz w:val="24"/>
          <w:szCs w:val="24"/>
        </w:rPr>
        <w:t>и и изменением методов контроля.</w:t>
      </w:r>
    </w:p>
    <w:p w:rsidR="003E4149" w:rsidRDefault="003E4149" w:rsidP="00A0206A">
      <w:pPr>
        <w:tabs>
          <w:tab w:val="left" w:pos="993"/>
        </w:tabs>
        <w:spacing w:after="0" w:line="240" w:lineRule="auto"/>
        <w:ind w:right="-143" w:firstLine="709"/>
        <w:jc w:val="both"/>
        <w:rPr>
          <w:rFonts w:ascii="Times New Roman" w:hAnsi="Times New Roman"/>
          <w:sz w:val="24"/>
          <w:szCs w:val="24"/>
        </w:rPr>
      </w:pPr>
    </w:p>
    <w:p w:rsidR="00B845D0" w:rsidRDefault="00B845D0" w:rsidP="00A0206A">
      <w:pPr>
        <w:tabs>
          <w:tab w:val="left" w:pos="993"/>
        </w:tabs>
        <w:spacing w:after="0" w:line="240" w:lineRule="auto"/>
        <w:ind w:right="-143" w:firstLine="709"/>
        <w:jc w:val="both"/>
        <w:rPr>
          <w:rFonts w:ascii="Times New Roman" w:hAnsi="Times New Roman"/>
          <w:sz w:val="24"/>
          <w:szCs w:val="24"/>
        </w:rPr>
      </w:pPr>
      <w:r w:rsidRPr="001614A0">
        <w:rPr>
          <w:rFonts w:ascii="Times New Roman" w:hAnsi="Times New Roman"/>
          <w:sz w:val="24"/>
          <w:szCs w:val="24"/>
        </w:rPr>
        <w:t>Действие сертификата соответствия подлежит приостановлению</w:t>
      </w:r>
      <w:r>
        <w:rPr>
          <w:rFonts w:ascii="Times New Roman" w:hAnsi="Times New Roman"/>
          <w:sz w:val="24"/>
          <w:szCs w:val="24"/>
        </w:rPr>
        <w:t>:</w:t>
      </w:r>
    </w:p>
    <w:p w:rsidR="00B845D0" w:rsidRPr="00B845D0" w:rsidRDefault="00B845D0" w:rsidP="00A0206A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right="-143" w:firstLine="709"/>
        <w:jc w:val="both"/>
        <w:rPr>
          <w:rFonts w:ascii="Times New Roman" w:hAnsi="Times New Roman"/>
          <w:sz w:val="24"/>
          <w:szCs w:val="24"/>
        </w:rPr>
      </w:pPr>
      <w:r w:rsidRPr="00B845D0">
        <w:rPr>
          <w:rFonts w:ascii="Times New Roman" w:hAnsi="Times New Roman"/>
          <w:sz w:val="24"/>
          <w:szCs w:val="24"/>
        </w:rPr>
        <w:t xml:space="preserve">при условии уклонения держателя сертификата от прохождения инспекционного контроля; </w:t>
      </w:r>
    </w:p>
    <w:p w:rsidR="00B845D0" w:rsidRPr="00B845D0" w:rsidRDefault="00B845D0" w:rsidP="00A0206A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right="-143" w:firstLine="709"/>
        <w:jc w:val="both"/>
        <w:rPr>
          <w:rFonts w:ascii="Times New Roman" w:hAnsi="Times New Roman"/>
          <w:sz w:val="24"/>
          <w:szCs w:val="24"/>
        </w:rPr>
      </w:pPr>
      <w:r w:rsidRPr="00B845D0">
        <w:rPr>
          <w:rFonts w:ascii="Times New Roman" w:hAnsi="Times New Roman"/>
          <w:sz w:val="24"/>
          <w:szCs w:val="24"/>
        </w:rPr>
        <w:lastRenderedPageBreak/>
        <w:t>не предоставления запрашиваемой органом по сертификации сведений в отношении сертифицированной продукции;</w:t>
      </w:r>
    </w:p>
    <w:p w:rsidR="00B845D0" w:rsidRPr="00B845D0" w:rsidRDefault="00B845D0" w:rsidP="00A0206A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45D0">
        <w:rPr>
          <w:rFonts w:ascii="Times New Roman" w:hAnsi="Times New Roman"/>
          <w:sz w:val="24"/>
          <w:szCs w:val="24"/>
        </w:rPr>
        <w:t>при выявлении факта несоответствия продукции требованиям, в соответствии с которыми она сертифицировалась</w:t>
      </w:r>
      <w:r>
        <w:rPr>
          <w:rFonts w:ascii="Times New Roman" w:hAnsi="Times New Roman"/>
          <w:sz w:val="24"/>
          <w:szCs w:val="24"/>
        </w:rPr>
        <w:t>.</w:t>
      </w:r>
    </w:p>
    <w:p w:rsidR="003E4149" w:rsidRDefault="003E4149" w:rsidP="00A0206A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845D0" w:rsidRPr="00B845D0" w:rsidRDefault="00B845D0" w:rsidP="00A0206A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845D0">
        <w:rPr>
          <w:rFonts w:ascii="Times New Roman" w:hAnsi="Times New Roman"/>
          <w:sz w:val="24"/>
          <w:szCs w:val="24"/>
        </w:rPr>
        <w:t>ОС может быть принято решение об аннулировании сертификата соответствия в случае:</w:t>
      </w:r>
    </w:p>
    <w:p w:rsidR="00B845D0" w:rsidRPr="00B845D0" w:rsidRDefault="00B845D0" w:rsidP="00A0206A">
      <w:pPr>
        <w:pStyle w:val="a3"/>
        <w:numPr>
          <w:ilvl w:val="0"/>
          <w:numId w:val="3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845D0">
        <w:rPr>
          <w:rFonts w:ascii="Times New Roman" w:hAnsi="Times New Roman"/>
          <w:sz w:val="24"/>
          <w:szCs w:val="24"/>
        </w:rPr>
        <w:t>поступления соответствующего заявления от заявителя (держателя сертификата соответствия);</w:t>
      </w:r>
    </w:p>
    <w:p w:rsidR="00B845D0" w:rsidRPr="00B845D0" w:rsidRDefault="00B845D0" w:rsidP="00A0206A">
      <w:pPr>
        <w:pStyle w:val="a3"/>
        <w:numPr>
          <w:ilvl w:val="0"/>
          <w:numId w:val="3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845D0">
        <w:rPr>
          <w:rFonts w:ascii="Times New Roman" w:hAnsi="Times New Roman"/>
          <w:sz w:val="24"/>
          <w:szCs w:val="24"/>
        </w:rPr>
        <w:t>принятия ОС решения о переоформлении сертификата соответствия;</w:t>
      </w:r>
    </w:p>
    <w:p w:rsidR="00B845D0" w:rsidRPr="00B845D0" w:rsidRDefault="00B845D0" w:rsidP="00A0206A">
      <w:pPr>
        <w:pStyle w:val="a3"/>
        <w:numPr>
          <w:ilvl w:val="0"/>
          <w:numId w:val="3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845D0">
        <w:rPr>
          <w:rFonts w:ascii="Times New Roman" w:hAnsi="Times New Roman"/>
          <w:sz w:val="24"/>
          <w:szCs w:val="24"/>
        </w:rPr>
        <w:t>по результатам инспекционного контроля за сертифицированной продукцией;</w:t>
      </w:r>
    </w:p>
    <w:p w:rsidR="00B845D0" w:rsidRPr="003E4149" w:rsidRDefault="00B845D0" w:rsidP="00A0206A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0082">
        <w:rPr>
          <w:rFonts w:ascii="Times New Roman" w:hAnsi="Times New Roman"/>
          <w:sz w:val="24"/>
          <w:szCs w:val="24"/>
        </w:rPr>
        <w:t>в иных ситуациях в соответствии с требованиями действующего законодательства Российской Федерации.</w:t>
      </w:r>
    </w:p>
    <w:p w:rsidR="003E4149" w:rsidRDefault="003E4149" w:rsidP="00A0206A">
      <w:pPr>
        <w:pStyle w:val="a3"/>
        <w:tabs>
          <w:tab w:val="left" w:pos="993"/>
        </w:tabs>
        <w:spacing w:after="0" w:line="240" w:lineRule="auto"/>
        <w:ind w:left="0" w:right="-143" w:firstLine="709"/>
        <w:jc w:val="both"/>
        <w:rPr>
          <w:rFonts w:ascii="Times New Roman" w:hAnsi="Times New Roman"/>
          <w:sz w:val="24"/>
          <w:szCs w:val="24"/>
        </w:rPr>
      </w:pPr>
    </w:p>
    <w:p w:rsidR="003E4149" w:rsidRDefault="003E4149" w:rsidP="00A0206A">
      <w:pPr>
        <w:pStyle w:val="a3"/>
        <w:tabs>
          <w:tab w:val="left" w:pos="993"/>
        </w:tabs>
        <w:spacing w:after="0" w:line="240" w:lineRule="auto"/>
        <w:ind w:left="0"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Продление, расширение или сужение области применения сертификата соответствия в СДС ФГБУ «ВГНКИ» на продукцию не предусмотрено.</w:t>
      </w:r>
    </w:p>
    <w:p w:rsidR="003E4149" w:rsidRDefault="003E4149" w:rsidP="00A0206A">
      <w:pPr>
        <w:pStyle w:val="a3"/>
        <w:tabs>
          <w:tab w:val="left" w:pos="993"/>
        </w:tabs>
        <w:spacing w:after="0" w:line="240" w:lineRule="auto"/>
        <w:ind w:left="0" w:right="-143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E4149" w:rsidRPr="00B845D0" w:rsidRDefault="003E4149" w:rsidP="00A0206A">
      <w:pPr>
        <w:pStyle w:val="a3"/>
        <w:tabs>
          <w:tab w:val="left" w:pos="993"/>
        </w:tabs>
        <w:spacing w:after="0" w:line="240" w:lineRule="auto"/>
        <w:ind w:left="0"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Продление, расширение или сужение области применения сертификата соответствия в</w:t>
      </w:r>
      <w:r>
        <w:rPr>
          <w:rFonts w:ascii="Times New Roman" w:hAnsi="Times New Roman" w:cs="Times New Roman"/>
          <w:sz w:val="24"/>
          <w:szCs w:val="24"/>
        </w:rPr>
        <w:t xml:space="preserve"> рамках СДС «ОРГАНИК ВГНКИ» осуществляется в соответствии с положениями </w:t>
      </w:r>
      <w:r w:rsidR="00A0206A" w:rsidRPr="00A0206A">
        <w:rPr>
          <w:rFonts w:ascii="Times New Roman" w:hAnsi="Times New Roman" w:cs="Times New Roman"/>
          <w:sz w:val="24"/>
          <w:szCs w:val="24"/>
        </w:rPr>
        <w:t>ГОСТ Р 57022-2016 «</w:t>
      </w:r>
      <w:r w:rsidRPr="00A0206A">
        <w:rPr>
          <w:rFonts w:ascii="Times New Roman" w:hAnsi="Times New Roman" w:cs="Times New Roman"/>
          <w:sz w:val="24"/>
          <w:szCs w:val="24"/>
        </w:rPr>
        <w:t>Продукция органического производства. Порядок проведения добровольной сертификации органического производства</w:t>
      </w:r>
      <w:r w:rsidR="00A0206A" w:rsidRPr="00A0206A">
        <w:rPr>
          <w:rFonts w:ascii="Times New Roman" w:hAnsi="Times New Roman" w:cs="Times New Roman"/>
          <w:sz w:val="24"/>
          <w:szCs w:val="24"/>
        </w:rPr>
        <w:t>»</w:t>
      </w:r>
      <w:r w:rsidR="00A0206A">
        <w:rPr>
          <w:rFonts w:ascii="Times New Roman" w:hAnsi="Times New Roman" w:cs="Times New Roman"/>
          <w:sz w:val="24"/>
          <w:szCs w:val="24"/>
        </w:rPr>
        <w:t>.</w:t>
      </w:r>
    </w:p>
    <w:sectPr w:rsidR="003E4149" w:rsidRPr="00B845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56E36"/>
    <w:multiLevelType w:val="hybridMultilevel"/>
    <w:tmpl w:val="89805DA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2D2517D0"/>
    <w:multiLevelType w:val="multilevel"/>
    <w:tmpl w:val="CA164A54"/>
    <w:lvl w:ilvl="0">
      <w:start w:val="1"/>
      <w:numFmt w:val="decimal"/>
      <w:pStyle w:val="1"/>
      <w:lvlText w:val="%1."/>
      <w:lvlJc w:val="left"/>
      <w:pPr>
        <w:tabs>
          <w:tab w:val="num" w:pos="1078"/>
        </w:tabs>
        <w:ind w:firstLine="737"/>
      </w:pPr>
      <w:rPr>
        <w:rFonts w:ascii="Arial" w:eastAsia="Times New Roman" w:hAnsi="Arial" w:cs="Arial" w:hint="default"/>
        <w:b/>
        <w:i w:val="0"/>
        <w:sz w:val="24"/>
        <w:szCs w:val="24"/>
      </w:rPr>
    </w:lvl>
    <w:lvl w:ilvl="1">
      <w:start w:val="1"/>
      <w:numFmt w:val="decimal"/>
      <w:pStyle w:val="2"/>
      <w:lvlText w:val="%1.%2"/>
      <w:lvlJc w:val="left"/>
      <w:pPr>
        <w:tabs>
          <w:tab w:val="num" w:pos="1589"/>
        </w:tabs>
        <w:ind w:left="455" w:firstLine="680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1021"/>
        </w:tabs>
        <w:ind w:firstLine="737"/>
      </w:pPr>
      <w:rPr>
        <w:rFonts w:cs="Times New Roman"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921"/>
        </w:tabs>
        <w:ind w:left="921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65"/>
        </w:tabs>
        <w:ind w:left="1065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209"/>
        </w:tabs>
        <w:ind w:left="1209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353"/>
        </w:tabs>
        <w:ind w:left="1353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97"/>
        </w:tabs>
        <w:ind w:left="1497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641"/>
        </w:tabs>
        <w:ind w:left="1641" w:hanging="1584"/>
      </w:pPr>
      <w:rPr>
        <w:rFonts w:cs="Times New Roman" w:hint="default"/>
      </w:rPr>
    </w:lvl>
  </w:abstractNum>
  <w:abstractNum w:abstractNumId="2" w15:restartNumberingAfterBreak="0">
    <w:nsid w:val="3FA96541"/>
    <w:multiLevelType w:val="hybridMultilevel"/>
    <w:tmpl w:val="6D908E6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697E4567"/>
    <w:multiLevelType w:val="hybridMultilevel"/>
    <w:tmpl w:val="E152C5A4"/>
    <w:lvl w:ilvl="0" w:tplc="0419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5D0"/>
    <w:rsid w:val="003E4149"/>
    <w:rsid w:val="00545CA2"/>
    <w:rsid w:val="00577382"/>
    <w:rsid w:val="00A0206A"/>
    <w:rsid w:val="00AD5B1E"/>
    <w:rsid w:val="00B84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EEC4E"/>
  <w15:chartTrackingRefBased/>
  <w15:docId w15:val="{C2AF4CF2-6AF8-46E5-848F-38A3CB2A2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aliases w:val="Заголовок 1 Знак Знак Знак Знак Знак Знак Знак,Заголовок 1 Знак Знак Знак Знак,Заголовок 11"/>
    <w:basedOn w:val="a"/>
    <w:next w:val="a"/>
    <w:link w:val="10"/>
    <w:qFormat/>
    <w:rsid w:val="00B845D0"/>
    <w:pPr>
      <w:keepNext/>
      <w:numPr>
        <w:numId w:val="4"/>
      </w:numPr>
      <w:spacing w:before="240" w:after="12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rsid w:val="00B845D0"/>
    <w:pPr>
      <w:keepNext/>
      <w:numPr>
        <w:ilvl w:val="1"/>
        <w:numId w:val="4"/>
      </w:numPr>
      <w:spacing w:before="120"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4">
    <w:name w:val="heading 4"/>
    <w:basedOn w:val="a"/>
    <w:next w:val="a"/>
    <w:link w:val="40"/>
    <w:qFormat/>
    <w:rsid w:val="00B845D0"/>
    <w:pPr>
      <w:keepNext/>
      <w:numPr>
        <w:ilvl w:val="3"/>
        <w:numId w:val="4"/>
      </w:numPr>
      <w:spacing w:after="0" w:line="360" w:lineRule="auto"/>
      <w:jc w:val="right"/>
      <w:outlineLvl w:val="3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5">
    <w:name w:val="heading 5"/>
    <w:basedOn w:val="a"/>
    <w:next w:val="a"/>
    <w:link w:val="50"/>
    <w:qFormat/>
    <w:rsid w:val="00B845D0"/>
    <w:pPr>
      <w:keepNext/>
      <w:numPr>
        <w:ilvl w:val="4"/>
        <w:numId w:val="4"/>
      </w:numPr>
      <w:spacing w:after="0" w:line="240" w:lineRule="auto"/>
      <w:outlineLvl w:val="4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6">
    <w:name w:val="heading 6"/>
    <w:basedOn w:val="a"/>
    <w:next w:val="a"/>
    <w:link w:val="60"/>
    <w:qFormat/>
    <w:rsid w:val="00B845D0"/>
    <w:pPr>
      <w:keepNext/>
      <w:numPr>
        <w:ilvl w:val="5"/>
        <w:numId w:val="4"/>
      </w:numPr>
      <w:spacing w:after="0" w:line="240" w:lineRule="auto"/>
      <w:ind w:right="-57"/>
      <w:jc w:val="both"/>
      <w:outlineLvl w:val="5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7">
    <w:name w:val="heading 7"/>
    <w:basedOn w:val="a"/>
    <w:next w:val="a"/>
    <w:link w:val="70"/>
    <w:qFormat/>
    <w:rsid w:val="00B845D0"/>
    <w:pPr>
      <w:keepNext/>
      <w:numPr>
        <w:ilvl w:val="6"/>
        <w:numId w:val="4"/>
      </w:numPr>
      <w:spacing w:after="0" w:line="360" w:lineRule="auto"/>
      <w:jc w:val="center"/>
      <w:outlineLvl w:val="6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8">
    <w:name w:val="heading 8"/>
    <w:basedOn w:val="a"/>
    <w:next w:val="a"/>
    <w:link w:val="80"/>
    <w:qFormat/>
    <w:rsid w:val="00B845D0"/>
    <w:pPr>
      <w:keepNext/>
      <w:numPr>
        <w:ilvl w:val="7"/>
        <w:numId w:val="4"/>
      </w:numPr>
      <w:spacing w:after="0" w:line="312" w:lineRule="auto"/>
      <w:outlineLvl w:val="7"/>
    </w:pPr>
    <w:rPr>
      <w:rFonts w:ascii="Times New Roman" w:eastAsia="Times New Roman" w:hAnsi="Times New Roman" w:cs="Times New Roman"/>
      <w:b/>
      <w:caps/>
      <w:sz w:val="28"/>
      <w:szCs w:val="20"/>
      <w:lang w:val="x-none" w:eastAsia="x-none"/>
    </w:rPr>
  </w:style>
  <w:style w:type="paragraph" w:styleId="9">
    <w:name w:val="heading 9"/>
    <w:basedOn w:val="a"/>
    <w:next w:val="a"/>
    <w:link w:val="90"/>
    <w:qFormat/>
    <w:rsid w:val="00B845D0"/>
    <w:pPr>
      <w:keepNext/>
      <w:numPr>
        <w:ilvl w:val="8"/>
        <w:numId w:val="4"/>
      </w:numPr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45D0"/>
    <w:pPr>
      <w:spacing w:after="200" w:line="276" w:lineRule="auto"/>
      <w:ind w:left="720"/>
      <w:contextualSpacing/>
    </w:pPr>
  </w:style>
  <w:style w:type="character" w:customStyle="1" w:styleId="10">
    <w:name w:val="Заголовок 1 Знак"/>
    <w:aliases w:val="Заголовок 1 Знак Знак Знак Знак Знак Знак Знак Знак,Заголовок 1 Знак Знак Знак Знак Знак,Заголовок 11 Знак"/>
    <w:basedOn w:val="a0"/>
    <w:link w:val="1"/>
    <w:rsid w:val="00B845D0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uiPriority w:val="99"/>
    <w:rsid w:val="00B845D0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rsid w:val="00B845D0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rsid w:val="00B845D0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60">
    <w:name w:val="Заголовок 6 Знак"/>
    <w:basedOn w:val="a0"/>
    <w:link w:val="6"/>
    <w:rsid w:val="00B845D0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70">
    <w:name w:val="Заголовок 7 Знак"/>
    <w:basedOn w:val="a0"/>
    <w:link w:val="7"/>
    <w:rsid w:val="00B845D0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80">
    <w:name w:val="Заголовок 8 Знак"/>
    <w:basedOn w:val="a0"/>
    <w:link w:val="8"/>
    <w:rsid w:val="00B845D0"/>
    <w:rPr>
      <w:rFonts w:ascii="Times New Roman" w:eastAsia="Times New Roman" w:hAnsi="Times New Roman" w:cs="Times New Roman"/>
      <w:b/>
      <w:caps/>
      <w:sz w:val="28"/>
      <w:szCs w:val="20"/>
      <w:lang w:val="x-none" w:eastAsia="x-none"/>
    </w:rPr>
  </w:style>
  <w:style w:type="character" w:customStyle="1" w:styleId="90">
    <w:name w:val="Заголовок 9 Знак"/>
    <w:basedOn w:val="a0"/>
    <w:link w:val="9"/>
    <w:rsid w:val="00B845D0"/>
    <w:rPr>
      <w:rFonts w:ascii="Times New Roman" w:eastAsia="Times New Roman" w:hAnsi="Times New Roman" w:cs="Times New Roman"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566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Агринская Екатерина Павловна</dc:creator>
  <cp:keywords/>
  <dc:description/>
  <cp:lastModifiedBy>Бакерина Анна Сергеевна</cp:lastModifiedBy>
  <cp:revision>3</cp:revision>
  <dcterms:created xsi:type="dcterms:W3CDTF">2022-02-21T15:09:00Z</dcterms:created>
  <dcterms:modified xsi:type="dcterms:W3CDTF">2022-02-21T15:56:00Z</dcterms:modified>
</cp:coreProperties>
</file>